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0D" w:rsidRPr="00C81771" w:rsidRDefault="00E3150D" w:rsidP="00E3150D">
      <w:pPr>
        <w:spacing w:after="0" w:line="240" w:lineRule="auto"/>
        <w:jc w:val="center"/>
        <w:rPr>
          <w:rFonts w:ascii="NikoshBAN" w:hAnsi="NikoshBAN" w:cs="NikoshBAN"/>
          <w:b/>
          <w:bCs/>
          <w:sz w:val="40"/>
          <w:szCs w:val="40"/>
          <w:lang w:bidi="bn-BD"/>
        </w:rPr>
      </w:pPr>
      <w:r w:rsidRPr="00652EF7">
        <w:rPr>
          <w:rFonts w:ascii="NikoshBAN" w:hAnsi="NikoshBAN" w:cs="NikoshBAN"/>
          <w:b/>
          <w:bCs/>
          <w:sz w:val="40"/>
          <w:szCs w:val="40"/>
          <w:cs/>
          <w:lang w:bidi="bn-BD"/>
        </w:rPr>
        <w:t>প্রেস রিলিজ</w:t>
      </w:r>
    </w:p>
    <w:p w:rsidR="00E3150D" w:rsidRDefault="00E3150D" w:rsidP="00E3150D">
      <w:pPr>
        <w:pStyle w:val="NormalWeb"/>
        <w:rPr>
          <w:rFonts w:ascii="NikoshBAN" w:hAnsi="NikoshBAN" w:cs="NikoshBAN" w:hint="cs"/>
          <w:b/>
          <w:bCs/>
          <w:sz w:val="28"/>
          <w:szCs w:val="28"/>
          <w:cs/>
        </w:rPr>
      </w:pPr>
      <w:r>
        <w:rPr>
          <w:rFonts w:ascii="NikoshBAN" w:hAnsi="NikoshBAN" w:cs="NikoshBAN" w:hint="cs"/>
          <w:b/>
          <w:bCs/>
          <w:sz w:val="28"/>
          <w:szCs w:val="28"/>
          <w:cs/>
        </w:rPr>
        <w:t xml:space="preserve">                                                      </w:t>
      </w:r>
      <w:r w:rsidR="00167A00">
        <w:rPr>
          <w:rFonts w:ascii="NikoshBAN" w:hAnsi="NikoshBAN" w:cs="NikoshBAN"/>
          <w:b/>
          <w:bCs/>
          <w:sz w:val="28"/>
          <w:szCs w:val="28"/>
          <w:cs/>
        </w:rPr>
        <w:t xml:space="preserve">ঢাকা, </w:t>
      </w:r>
      <w:r w:rsidR="00167A00">
        <w:rPr>
          <w:rFonts w:ascii="NikoshBAN" w:hAnsi="NikoshBAN" w:cs="NikoshBAN"/>
          <w:b/>
          <w:bCs/>
          <w:sz w:val="28"/>
          <w:szCs w:val="28"/>
        </w:rPr>
        <w:t xml:space="preserve">১ </w:t>
      </w:r>
      <w:proofErr w:type="spellStart"/>
      <w:r w:rsidR="00167A00">
        <w:rPr>
          <w:rFonts w:ascii="NikoshBAN" w:hAnsi="NikoshBAN" w:cs="NikoshBAN"/>
          <w:b/>
          <w:bCs/>
          <w:sz w:val="28"/>
          <w:szCs w:val="28"/>
        </w:rPr>
        <w:t>জানুয়ারি</w:t>
      </w:r>
      <w:proofErr w:type="spellEnd"/>
      <w:r w:rsidR="00167A00">
        <w:rPr>
          <w:rFonts w:ascii="NikoshBAN" w:hAnsi="NikoshBAN" w:cs="NikoshBAN"/>
          <w:b/>
          <w:bCs/>
          <w:sz w:val="28"/>
          <w:szCs w:val="28"/>
          <w:cs/>
        </w:rPr>
        <w:t>, ২০২২</w:t>
      </w:r>
    </w:p>
    <w:p w:rsidR="00812555" w:rsidRDefault="00812555" w:rsidP="00E3150D">
      <w:pPr>
        <w:spacing w:after="0" w:line="240" w:lineRule="auto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 w:hint="cs"/>
          <w:sz w:val="28"/>
          <w:szCs w:val="28"/>
          <w:cs/>
        </w:rPr>
        <w:t>'</w:t>
      </w:r>
      <w:proofErr w:type="spellStart"/>
      <w:r>
        <w:rPr>
          <w:rFonts w:ascii="NikoshBAN" w:hAnsi="NikoshBAN" w:cs="NikoshBAN"/>
          <w:sz w:val="28"/>
          <w:szCs w:val="28"/>
        </w:rPr>
        <w:t>মুজিব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বর্ষের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সফলতা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ঘরেই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পাবেন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ভাতা</w:t>
      </w:r>
      <w:proofErr w:type="spellEnd"/>
      <w:r>
        <w:rPr>
          <w:rFonts w:ascii="NikoshBAN" w:hAnsi="NikoshBAN" w:cs="NikoshBAN"/>
          <w:sz w:val="28"/>
          <w:szCs w:val="28"/>
        </w:rPr>
        <w:t>’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প্রতিপাদ্যকে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রেখে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="00C34C50">
        <w:rPr>
          <w:rFonts w:ascii="NikoshBAN" w:hAnsi="NikoshBAN" w:cs="NikoshBAN" w:hint="cs"/>
          <w:sz w:val="28"/>
          <w:szCs w:val="28"/>
          <w:cs/>
        </w:rPr>
        <w:t xml:space="preserve">২ জানুয়ারি </w:t>
      </w:r>
      <w:r w:rsidR="009057A9">
        <w:rPr>
          <w:rFonts w:ascii="NikoshBAN" w:hAnsi="NikoshBAN" w:cs="NikoshBAN" w:hint="cs"/>
          <w:sz w:val="28"/>
          <w:szCs w:val="28"/>
          <w:cs/>
        </w:rPr>
        <w:t>দেশব্যাপী</w:t>
      </w:r>
      <w:r>
        <w:rPr>
          <w:rFonts w:ascii="NikoshBAN" w:hAnsi="NikoshBAN" w:cs="NikoshBAN" w:hint="cs"/>
          <w:sz w:val="28"/>
          <w:szCs w:val="28"/>
          <w:cs/>
        </w:rPr>
        <w:t xml:space="preserve"> উদযাপিত হতে যাচ্ছে '</w:t>
      </w:r>
      <w:r w:rsidR="00C34C50">
        <w:rPr>
          <w:rFonts w:ascii="NikoshBAN" w:hAnsi="NikoshBAN" w:cs="NikoshBAN" w:hint="cs"/>
          <w:sz w:val="28"/>
          <w:szCs w:val="28"/>
          <w:cs/>
        </w:rPr>
        <w:t>জাতীয় সমাজসেবা দিবস ২০২২</w:t>
      </w:r>
      <w:r>
        <w:rPr>
          <w:rFonts w:ascii="NikoshBAN" w:hAnsi="NikoshBAN" w:cs="NikoshBAN" w:hint="cs"/>
          <w:sz w:val="28"/>
          <w:szCs w:val="28"/>
          <w:cs/>
        </w:rPr>
        <w:t xml:space="preserve">'। </w:t>
      </w:r>
      <w:proofErr w:type="spellStart"/>
      <w:r>
        <w:rPr>
          <w:rFonts w:ascii="NikoshBAN" w:hAnsi="NikoshBAN" w:cs="NikoshBAN"/>
          <w:sz w:val="28"/>
          <w:szCs w:val="28"/>
        </w:rPr>
        <w:t>দিবস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উপলক্ষে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সমাজসেবা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</w:t>
      </w:r>
      <w:proofErr w:type="spellEnd"/>
      <w:r w:rsidR="0090076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762">
        <w:rPr>
          <w:rFonts w:ascii="NikoshBAN" w:hAnsi="NikoshBAN" w:cs="NikoshBAN"/>
          <w:sz w:val="28"/>
          <w:szCs w:val="28"/>
        </w:rPr>
        <w:t>প্রাঙ্গণে</w:t>
      </w:r>
      <w:proofErr w:type="spellEnd"/>
      <w:r w:rsidR="0090076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57A9">
        <w:rPr>
          <w:rFonts w:ascii="NikoshBAN" w:hAnsi="NikoshBAN" w:cs="NikoshBAN"/>
          <w:sz w:val="28"/>
          <w:szCs w:val="28"/>
        </w:rPr>
        <w:t>আয়োজন</w:t>
      </w:r>
      <w:proofErr w:type="spellEnd"/>
      <w:r w:rsidR="009057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57A9">
        <w:rPr>
          <w:rFonts w:ascii="NikoshBAN" w:hAnsi="NikoshBAN" w:cs="NikoshBAN"/>
          <w:sz w:val="28"/>
          <w:szCs w:val="28"/>
        </w:rPr>
        <w:t>করা</w:t>
      </w:r>
      <w:proofErr w:type="spellEnd"/>
      <w:r w:rsidR="009057A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57A9">
        <w:rPr>
          <w:rFonts w:ascii="NikoshBAN" w:hAnsi="NikoshBAN" w:cs="NikoshBAN"/>
          <w:sz w:val="28"/>
          <w:szCs w:val="28"/>
        </w:rPr>
        <w:t>হয়েছে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আলোচনা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sz w:val="28"/>
          <w:szCs w:val="28"/>
        </w:rPr>
        <w:t>সাংস্কৃতিক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762">
        <w:rPr>
          <w:rFonts w:ascii="NikoshBAN" w:hAnsi="NikoshBAN" w:cs="NikoshBAN"/>
          <w:sz w:val="28"/>
          <w:szCs w:val="28"/>
        </w:rPr>
        <w:t>অনুষ্ঠান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</w:p>
    <w:p w:rsidR="00E3150D" w:rsidRDefault="00E3150D" w:rsidP="00600D5E">
      <w:pPr>
        <w:spacing w:after="0" w:line="240" w:lineRule="auto"/>
        <w:jc w:val="both"/>
        <w:rPr>
          <w:rFonts w:ascii="NikoshBAN" w:hAnsi="NikoshBAN" w:cs="NikoshBAN"/>
          <w:sz w:val="28"/>
          <w:szCs w:val="28"/>
          <w:cs/>
        </w:rPr>
      </w:pPr>
    </w:p>
    <w:p w:rsidR="00600D5E" w:rsidRDefault="00874E8F" w:rsidP="00E3150D">
      <w:pPr>
        <w:jc w:val="both"/>
        <w:rPr>
          <w:rFonts w:ascii="NikoshBAN" w:hAnsi="NikoshBAN" w:cs="NikoshBAN"/>
          <w:sz w:val="28"/>
          <w:szCs w:val="28"/>
          <w:cs/>
        </w:rPr>
      </w:pPr>
      <w:r>
        <w:rPr>
          <w:rFonts w:ascii="NikoshBAN" w:hAnsi="NikoshBAN" w:cs="NikoshBAN" w:hint="cs"/>
          <w:sz w:val="28"/>
          <w:szCs w:val="28"/>
          <w:cs/>
        </w:rPr>
        <w:t xml:space="preserve">জাতীয় সমাজসেবা দিবসের অনুষ্ঠানে প্রধান অতিথি হিসেবে উপস্থিত থাকবেন সমাজকল্যাণ মন্ত্রণালয়ের মাননীয় মন্ত্রী জনাব নুরুজ্জামান আহমেদ এমপি। </w:t>
      </w:r>
      <w:r w:rsidR="00600D5E">
        <w:rPr>
          <w:rFonts w:ascii="NikoshBAN" w:hAnsi="NikoshBAN" w:cs="NikoshBAN" w:hint="cs"/>
          <w:sz w:val="28"/>
          <w:szCs w:val="28"/>
          <w:cs/>
        </w:rPr>
        <w:t>বিশেষ অতিথি হিসেবে উপস্থিত থাকবেন সমাজকল্যাণ মন্ত্রণালয়ের মাননীয় প্রতিমন্ত্রী জনাব মোঃ আশরাফ আলী খান খসরু এম</w:t>
      </w:r>
      <w:r w:rsidR="006733FE">
        <w:rPr>
          <w:rFonts w:ascii="NikoshBAN" w:hAnsi="NikoshBAN" w:cs="NikoshBAN" w:hint="cs"/>
          <w:sz w:val="28"/>
          <w:szCs w:val="28"/>
          <w:cs/>
        </w:rPr>
        <w:t>পি ও সমাজকল্যাণ মন্ত্রণালয় সম্পর্কিত</w:t>
      </w:r>
      <w:r w:rsidR="00600D5E">
        <w:rPr>
          <w:rFonts w:ascii="NikoshBAN" w:hAnsi="NikoshBAN" w:cs="NikoshBAN" w:hint="cs"/>
          <w:sz w:val="28"/>
          <w:szCs w:val="28"/>
          <w:cs/>
        </w:rPr>
        <w:t xml:space="preserve"> সংসদীয় স্থায়ী কমিটির </w:t>
      </w:r>
      <w:r w:rsidR="006733FE">
        <w:rPr>
          <w:rFonts w:ascii="NikoshBAN" w:hAnsi="NikoshBAN" w:cs="NikoshBAN" w:hint="cs"/>
          <w:sz w:val="28"/>
          <w:szCs w:val="28"/>
          <w:cs/>
        </w:rPr>
        <w:t xml:space="preserve">মাননীয় </w:t>
      </w:r>
      <w:r w:rsidR="00600D5E">
        <w:rPr>
          <w:rFonts w:ascii="NikoshBAN" w:hAnsi="NikoshBAN" w:cs="NikoshBAN" w:hint="cs"/>
          <w:sz w:val="28"/>
          <w:szCs w:val="28"/>
          <w:cs/>
        </w:rPr>
        <w:t xml:space="preserve">সভাপতি জনাব রাশেদ খান মেনন এমপি। </w:t>
      </w:r>
      <w:r w:rsidR="006733FE">
        <w:rPr>
          <w:rFonts w:ascii="NikoshBAN" w:hAnsi="NikoshBAN" w:cs="NikoshBAN" w:hint="cs"/>
          <w:sz w:val="28"/>
          <w:szCs w:val="28"/>
          <w:cs/>
        </w:rPr>
        <w:t xml:space="preserve">অনুষ্ঠানে </w:t>
      </w:r>
      <w:r w:rsidR="00600D5E">
        <w:rPr>
          <w:rFonts w:ascii="NikoshBAN" w:hAnsi="NikoshBAN" w:cs="NikoshBAN" w:hint="cs"/>
          <w:sz w:val="28"/>
          <w:szCs w:val="28"/>
          <w:cs/>
        </w:rPr>
        <w:t xml:space="preserve">সভাপতিত্ব করবেন জনাব মাহফুজা আখতার, সচিব, সমাজকল্যাণ মন্ত্রণালয়। </w:t>
      </w:r>
      <w:r w:rsidR="006503C3">
        <w:rPr>
          <w:rFonts w:ascii="NikoshBAN" w:hAnsi="NikoshBAN" w:cs="NikoshBAN" w:hint="cs"/>
          <w:sz w:val="28"/>
          <w:szCs w:val="28"/>
          <w:cs/>
        </w:rPr>
        <w:t xml:space="preserve"> </w:t>
      </w:r>
    </w:p>
    <w:p w:rsidR="00E07FD2" w:rsidRDefault="00E07FD2" w:rsidP="00E3150D">
      <w:pPr>
        <w:jc w:val="both"/>
        <w:rPr>
          <w:rFonts w:ascii="NikoshBAN" w:hAnsi="NikoshBAN" w:cs="NikoshBAN"/>
          <w:sz w:val="28"/>
          <w:szCs w:val="28"/>
          <w:cs/>
        </w:rPr>
      </w:pP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সকাল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১১</w:t>
      </w:r>
      <w:r w:rsidR="00977C6A">
        <w:rPr>
          <w:rFonts w:ascii="NikoshBAN" w:hAnsi="NikoshBAN" w:cs="NikoshBAN"/>
          <w:sz w:val="28"/>
          <w:szCs w:val="28"/>
        </w:rPr>
        <w:t>.</w:t>
      </w:r>
      <w:r>
        <w:rPr>
          <w:rFonts w:ascii="NikoshBAN" w:hAnsi="NikoshBAN" w:cs="NikoshBAN"/>
          <w:sz w:val="28"/>
          <w:szCs w:val="28"/>
        </w:rPr>
        <w:t>০০</w:t>
      </w:r>
      <w:r w:rsidR="00977C6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টায়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শুরু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যাওয়া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অনুষ্ঠানে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স্বাগত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বক্তব্য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রাখবেন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সমাজসেবা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মহাপরিচালক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</w:rPr>
        <w:t>(গ্রেড-১)</w:t>
      </w:r>
      <w:r>
        <w:rPr>
          <w:rFonts w:ascii="NikoshBAN" w:hAnsi="NikoshBAN" w:cs="NikoshBAN" w:hint="cs"/>
          <w:sz w:val="28"/>
          <w:szCs w:val="28"/>
          <w:cs/>
        </w:rPr>
        <w:t xml:space="preserve"> শেখ রফিকুল ইসলাম। অনুষ্ঠানে </w:t>
      </w:r>
      <w:r w:rsidR="00E3150D">
        <w:rPr>
          <w:rFonts w:ascii="NikoshBAN" w:hAnsi="NikoshBAN" w:cs="NikoshBAN" w:hint="cs"/>
          <w:sz w:val="28"/>
          <w:szCs w:val="28"/>
          <w:cs/>
        </w:rPr>
        <w:t>সমাজসেবা অধিদপ্তরের</w:t>
      </w:r>
      <w:r>
        <w:rPr>
          <w:rFonts w:ascii="NikoshBAN" w:hAnsi="NikoshBAN" w:cs="NikoshBAN" w:hint="cs"/>
          <w:sz w:val="28"/>
          <w:szCs w:val="28"/>
          <w:cs/>
        </w:rPr>
        <w:t xml:space="preserve"> বিভিন্ন সোপানের কর্মকর্তা-কর্মচারীবৃন্দ ও আমন্ত্রিত সম্মানিত অতিথিবর্গ উপস্থিত থাকবেন। </w:t>
      </w:r>
      <w:r w:rsidR="00977C6A">
        <w:rPr>
          <w:rFonts w:ascii="NikoshBAN" w:hAnsi="NikoshBAN" w:cs="NikoshBAN" w:hint="cs"/>
          <w:sz w:val="28"/>
          <w:szCs w:val="28"/>
          <w:cs/>
        </w:rPr>
        <w:t xml:space="preserve">দিবসের অনুষ্ঠানমালার </w:t>
      </w:r>
      <w:r>
        <w:rPr>
          <w:rFonts w:ascii="NikoshBAN" w:hAnsi="NikoshBAN" w:cs="NikoshBAN" w:hint="cs"/>
          <w:sz w:val="28"/>
          <w:szCs w:val="28"/>
          <w:cs/>
        </w:rPr>
        <w:t>দ্বিতীয় পর্বে</w:t>
      </w:r>
      <w:r w:rsidR="00FE30E2">
        <w:rPr>
          <w:rFonts w:ascii="NikoshBAN" w:hAnsi="NikoshBAN" w:cs="NikoshBAN" w:hint="cs"/>
          <w:sz w:val="28"/>
          <w:szCs w:val="28"/>
          <w:cs/>
        </w:rPr>
        <w:t>র আয়োজনের মধ্যে রয়েছে</w:t>
      </w:r>
      <w:r>
        <w:rPr>
          <w:rFonts w:ascii="NikoshBAN" w:hAnsi="NikoshBAN" w:cs="NikoshBAN" w:hint="cs"/>
          <w:sz w:val="28"/>
          <w:szCs w:val="28"/>
          <w:cs/>
        </w:rPr>
        <w:t xml:space="preserve"> প্রামাণ্যচিত্র প্রদর্শনী, পুরস্কার বিতরণী ও সাংস্কৃতিক অনুষ্ঠান।</w:t>
      </w:r>
      <w:proofErr w:type="gramEnd"/>
      <w:r>
        <w:rPr>
          <w:rFonts w:ascii="NikoshBAN" w:hAnsi="NikoshBAN" w:cs="NikoshBAN" w:hint="cs"/>
          <w:sz w:val="28"/>
          <w:szCs w:val="28"/>
          <w:cs/>
        </w:rPr>
        <w:t xml:space="preserve">  </w:t>
      </w:r>
    </w:p>
    <w:p w:rsidR="00E3150D" w:rsidRPr="002F4728" w:rsidRDefault="00E3150D" w:rsidP="00E07FD2">
      <w:pPr>
        <w:jc w:val="both"/>
        <w:rPr>
          <w:rFonts w:ascii="NikoshBAN" w:hAnsi="NikoshBAN" w:cs="NikoshBAN"/>
          <w:bCs/>
          <w:sz w:val="28"/>
          <w:szCs w:val="28"/>
          <w:lang w:bidi="bn-IN"/>
        </w:rPr>
      </w:pPr>
      <w:bookmarkStart w:id="0" w:name="_GoBack"/>
      <w:bookmarkEnd w:id="0"/>
    </w:p>
    <w:p w:rsidR="00E3150D" w:rsidRPr="00C81771" w:rsidRDefault="00E3150D" w:rsidP="00E3150D">
      <w:pPr>
        <w:tabs>
          <w:tab w:val="left" w:pos="810"/>
          <w:tab w:val="left" w:pos="1260"/>
        </w:tabs>
        <w:jc w:val="both"/>
        <w:rPr>
          <w:rFonts w:ascii="NikoshBAN" w:hAnsi="NikoshBAN" w:cs="NikoshBAN"/>
          <w:sz w:val="26"/>
          <w:szCs w:val="26"/>
          <w:cs/>
          <w:lang w:bidi="bn-IN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9"/>
        <w:gridCol w:w="3815"/>
      </w:tblGrid>
      <w:tr w:rsidR="00E3150D" w:rsidRPr="00652EF7" w:rsidTr="00BB5839">
        <w:trPr>
          <w:trHeight w:val="2475"/>
        </w:trPr>
        <w:tc>
          <w:tcPr>
            <w:tcW w:w="5819" w:type="dxa"/>
          </w:tcPr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IN"/>
              </w:rPr>
            </w:pPr>
            <w:r>
              <w:rPr>
                <w:rFonts w:ascii="NikoshBAN" w:hAnsi="NikoshBAN" w:cs="NikoshBAN" w:hint="cs"/>
                <w:b/>
                <w:sz w:val="30"/>
                <w:szCs w:val="30"/>
                <w:cs/>
                <w:lang w:bidi="bn-IN"/>
              </w:rPr>
              <w:t>বার্তা সম্পাদক/</w:t>
            </w: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এস্যাইনমেন্ট এডিটর/চীফ রিপোর্টার</w:t>
            </w: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</w:pP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........................................</w:t>
            </w: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both"/>
              <w:rPr>
                <w:rFonts w:ascii="NikoshBAN" w:hAnsi="NikoshBAN" w:cs="NikoshBAN"/>
                <w:b/>
                <w:sz w:val="30"/>
                <w:szCs w:val="30"/>
                <w:lang w:bidi="bn-BD"/>
              </w:rPr>
            </w:pPr>
            <w:r w:rsidRPr="00652EF7">
              <w:rPr>
                <w:rFonts w:ascii="NikoshBAN" w:hAnsi="NikoshBAN" w:cs="NikoshBAN"/>
                <w:b/>
                <w:sz w:val="30"/>
                <w:szCs w:val="30"/>
                <w:cs/>
                <w:lang w:bidi="bn-BD"/>
              </w:rPr>
              <w:t>.......................................</w:t>
            </w:r>
          </w:p>
        </w:tc>
        <w:tc>
          <w:tcPr>
            <w:tcW w:w="3815" w:type="dxa"/>
          </w:tcPr>
          <w:p w:rsidR="00E3150D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স্বাঃ</w:t>
            </w:r>
          </w:p>
          <w:p w:rsidR="00E3150D" w:rsidRPr="00652EF7" w:rsidRDefault="00E07FD2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 w:hint="cs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রকিব আহমেদ </w:t>
            </w: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 w:rsidRPr="00652EF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উপপরিচালক</w:t>
            </w: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গবেষণা, মূল্যায়ন, প্রকাশনা ও </w:t>
            </w:r>
            <w:r w:rsidRPr="00652EF7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গণসংযোগ</w:t>
            </w:r>
          </w:p>
          <w:p w:rsidR="00E3150D" w:rsidRPr="00652EF7" w:rsidRDefault="00244097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</w:pPr>
            <w:r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 xml:space="preserve">সমাজসেবা অধিদপ্তর </w:t>
            </w:r>
          </w:p>
          <w:p w:rsidR="00E3150D" w:rsidRPr="00652EF7" w:rsidRDefault="00E3150D" w:rsidP="00BB5839">
            <w:pPr>
              <w:tabs>
                <w:tab w:val="left" w:pos="810"/>
                <w:tab w:val="left" w:pos="1260"/>
              </w:tabs>
              <w:spacing w:after="0" w:line="240" w:lineRule="auto"/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652EF7"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  <w:t xml:space="preserve">ই-মেইলঃ </w:t>
            </w:r>
            <w:r w:rsidR="00244097" w:rsidRPr="00244097">
              <w:rPr>
                <w:rFonts w:ascii="Times New Roman" w:hAnsi="Times New Roman" w:cs="Times New Roman"/>
              </w:rPr>
              <w:t>dd.pub@dss.gov.bd</w:t>
            </w:r>
          </w:p>
        </w:tc>
      </w:tr>
    </w:tbl>
    <w:p w:rsidR="00E3150D" w:rsidRPr="00E06220" w:rsidRDefault="00E3150D" w:rsidP="00E3150D">
      <w:pPr>
        <w:rPr>
          <w:rFonts w:ascii="NikoshBAN" w:hAnsi="NikoshBAN" w:cs="NikoshBAN"/>
        </w:rPr>
      </w:pPr>
    </w:p>
    <w:p w:rsidR="00E3150D" w:rsidRDefault="00E3150D" w:rsidP="00E3150D"/>
    <w:p w:rsidR="00AC5D63" w:rsidRDefault="00AC5D63"/>
    <w:sectPr w:rsidR="00AC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B8"/>
    <w:rsid w:val="00167A00"/>
    <w:rsid w:val="00244097"/>
    <w:rsid w:val="003A28B8"/>
    <w:rsid w:val="00517E2A"/>
    <w:rsid w:val="00600D5E"/>
    <w:rsid w:val="006503C3"/>
    <w:rsid w:val="006733FE"/>
    <w:rsid w:val="00812555"/>
    <w:rsid w:val="00874E8F"/>
    <w:rsid w:val="00900762"/>
    <w:rsid w:val="009057A9"/>
    <w:rsid w:val="00977C6A"/>
    <w:rsid w:val="00AC5D63"/>
    <w:rsid w:val="00C34C50"/>
    <w:rsid w:val="00E07FD2"/>
    <w:rsid w:val="00E3150D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78208"/>
  <w15:chartTrackingRefBased/>
  <w15:docId w15:val="{6E7CE2C9-5F10-429E-9126-BFB6D42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5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3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2022-01-01T08:46:00Z</dcterms:created>
  <dcterms:modified xsi:type="dcterms:W3CDTF">2022-01-01T09:14:00Z</dcterms:modified>
</cp:coreProperties>
</file>